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tbl>
      <w:tblPr>
        <w:tblStyle w:val="6"/>
        <w:tblW w:w="512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67"/>
        <w:gridCol w:w="1960"/>
        <w:gridCol w:w="871"/>
        <w:gridCol w:w="1880"/>
        <w:gridCol w:w="1772"/>
        <w:gridCol w:w="1455"/>
        <w:gridCol w:w="1025"/>
        <w:gridCol w:w="1560"/>
        <w:gridCol w:w="1348"/>
        <w:gridCol w:w="6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保健食品安全监督抽检产品合格信息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5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标称产品名称</w:t>
            </w:r>
          </w:p>
        </w:tc>
        <w:tc>
          <w:tcPr>
            <w:tcW w:w="6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批号</w:t>
            </w:r>
          </w:p>
        </w:tc>
        <w:tc>
          <w:tcPr>
            <w:tcW w:w="3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标识生产企业名称</w:t>
            </w:r>
          </w:p>
        </w:tc>
        <w:tc>
          <w:tcPr>
            <w:tcW w:w="6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标识生产企业地址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3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被抽样所在省份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检验项目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左旋肉碱咖啡粉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20210202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10g/袋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鑫玺生物科技股份有限公司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江西省宜春市樟树市城北经济技</w:t>
            </w:r>
            <w:bookmarkStart w:id="0" w:name="_GoBack"/>
            <w:bookmarkEnd w:id="0"/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术开发区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广元德华保健食品有限责任公司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有害元素、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微生物、非法添加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碧生源牌常菁茶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04210503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2.5g/袋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北京澳特舒尔保健品开发有限公司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北京市房山区窦店镇秋实工业小区1号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广元芝心大药房连锁有限公司泰丰苑药店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有害元素、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微生物、非法添加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鸿洋神蛋白粉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2113220077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10g/袋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威海百合生物技术股份有限公司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荣成市天鹅湖经济技术开发区成大路552号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四川省佳旺大药房连锁有限公司天康店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有害元素、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微生物、非法添加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无限极牌源适餐粉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SD/21D17ADS04</w:t>
            </w:r>
          </w:p>
        </w:tc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20g/袋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纽斯葆广赛（广东）生物科技股份有限公司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广州市从化区明珠工业园兴业路1号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广元市利州区家家乐日用品经营部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四川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有害元素、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微生物、非法添加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95ED8"/>
    <w:rsid w:val="073656DC"/>
    <w:rsid w:val="171935C1"/>
    <w:rsid w:val="187F0CE4"/>
    <w:rsid w:val="1AFF6DD3"/>
    <w:rsid w:val="22EA6C69"/>
    <w:rsid w:val="3A432D46"/>
    <w:rsid w:val="411D7BCE"/>
    <w:rsid w:val="42130D0C"/>
    <w:rsid w:val="4837129F"/>
    <w:rsid w:val="56934C0E"/>
    <w:rsid w:val="587924B3"/>
    <w:rsid w:val="68CF56D1"/>
    <w:rsid w:val="6C295ED8"/>
    <w:rsid w:val="78517B8A"/>
    <w:rsid w:val="FF3DD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2021-08-05T14:32:00Z</dcterms:created>
  <dc:creator>王熏熏</dc:creator>
  <cp:lastModifiedBy>user</cp:lastModifiedBy>
  <dcterms:modified xsi:type="dcterms:W3CDTF">2021-09-14T13:06:13Z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538C3E6E781F4CAFB23624682E21102F</vt:lpwstr>
  </property>
</Properties>
</file>