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9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糕点</w:t>
      </w:r>
      <w:r>
        <w:rPr>
          <w:rFonts w:hint="eastAsia" w:ascii="黑体" w:hAnsi="黑体" w:eastAsia="黑体"/>
          <w:sz w:val="32"/>
          <w:szCs w:val="32"/>
        </w:rPr>
        <w:t>不合格项目脱氢乙酸解读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脱氢乙酸及其钠盐作为一种广谱食品防腐剂，毒性较低，按标准规定的范围和使用量使用是安全可靠的。《食品安全国家标准 食品添加剂使用标准》（GB 2760-2014）规定，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糕点</w:t>
      </w:r>
      <w:r>
        <w:rPr>
          <w:rFonts w:hint="eastAsia" w:ascii="仿宋_GB2312" w:hAnsi="仿宋_GB2312" w:eastAsia="仿宋_GB2312" w:cs="仿宋_GB2312"/>
          <w:sz w:val="32"/>
          <w:szCs w:val="32"/>
        </w:rPr>
        <w:t>生产中允许使用脱氢乙酸及其钠盐，但最大使用量（以脱氢乙酸计）不得超过0.5 g/kg。个别企业为防止食品腐败变质，违规添加过量的防腐剂。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二、酒类不合格项目甜蜜素(以环己基氨基磺酸计)、糖精钠(以糖精计)解读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蜜素是一种常用的甜味剂，其甜度是蔗糖的30~40倍，糖精钠的甜度比蔗糖甜300-500倍。它是国家允许的甜味剂，作为食品甜味剂被广泛的用于清凉饮料、果汁、冰淇淋、糕点、果脯蜜饯食品当中。甜味剂如果在白酒中使用，主要系改善或掩盖酒中的苦味，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 食品添加剂使用标准》（G2760-2014）规定，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甜蜜素、糖精钠不允许在蒸馏酒中使用。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三、水果制品不合格项目甜蜜素(以环己基氨基磺酸计)解读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"http://www.so.com/s?q=%E7%94%9C%E8%9C%9C%E7%B4%A0&amp;ie=utf-8&amp;src=internal_wenda_recommend_textn"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甜蜜素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属于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"http://www.so.com/s?q=%E9%A3%9F%E5%93%81%E6%B7%BB%E5%8A%A0%E5%89%82&amp;ie=utf-8&amp;src=internal_wenda_recommend_textn"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食品添加剂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"http://www.so.com/s?q=%E7%94%9C%E5%91%B3%E5%89%82&amp;ie=utf-8&amp;src=internal_wenda_recommend_textn"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甜味剂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，对人体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"http://www.so.com/s?q=%E5%9F%BA%E6%9C%AC%E4%B8%8A&amp;ie=utf-8&amp;src=internal_wenda_recommend_textn"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没有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"http://www.so.com/s?q=%E8%90%A5%E5%85%BB%E4%BB%B7%E5%80%BC&amp;ie=utf-8&amp;src=internal_wenda_recommend_textn"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营养价值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，只作为糖的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"http://www.so.com/s?q=%E4%BB%A3%E7%94%A8%E5%93%81&amp;ie=utf-8&amp;src=internal_wenda_recommend_textn"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代用品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，来增加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"http://www.so.com/s?q=%E9%A3%9F%E5%93%81&amp;ie=utf-8&amp;src=internal_wenda_recommend_textn"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食品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"http://www.so.com/s?q=%E7%94%9C%E5%BA%A6&amp;ie=utf-8&amp;src=internal_wenda_recommend_textn"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。一些生产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"http://www.so.com/s?q=%E8%9C%9C%E9%A5%AF&amp;ie=utf-8&amp;src=internal_wenda_recommend_textn"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蜜饯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"http://www.so.com/s?q=%E6%9E%9C%E8%84%AF&amp;ie=utf-8&amp;src=internal_wenda_recommend_textn"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果脯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企业为降低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"http://www.so.com/s?q=%E7%94%9F%E4%BA%A7%E6%88%90%E6%9C%AC&amp;ie=utf-8&amp;src=internal_wenda_recommend_textn"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生产成本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"http://www.so.com/s?q=%E5%8F%A3%E6%84%9F&amp;ie=utf-8&amp;src=internal_wenda_recommend_textn"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口感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"http://www.so.com/s?q=%E5%9C%A8%E4%BA%A7%E5%93%81&amp;ie=utf-8&amp;src=internal_wenda_recommend_textn"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在产品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中添加甜蜜素。如果甜蜜素摄入过量，会对人体的肝脏和神经系统造成危害。《食品安全国家标准 食品添加剂使用标准》（GB 2760-2014）规定，话化类生产中允许使用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"http://www.so.com/s?q=%E7%94%9C%E8%9C%9C%E7%B4%A0&amp;ie=utf-8&amp;src=internal_wenda_recommend_textn" \t "https://wenda.so.com/q/_blank"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甜蜜素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，但最大使用量(以环己基氨基磺酸计)不得超过8.0 g/kg。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四、蔬菜制品不合格项目苯甲酸及其钠盐(以苯甲酸计)、糖精钠(以糖精计</w:t>
      </w:r>
      <w:r>
        <w:rPr>
          <w:rFonts w:hint="eastAsia" w:ascii="黑体" w:hAnsi="黑体" w:eastAsia="黑体" w:cstheme="minorBidi"/>
          <w:b/>
          <w:bCs/>
          <w:kern w:val="2"/>
          <w:sz w:val="32"/>
          <w:szCs w:val="32"/>
          <w:lang w:val="en-US" w:eastAsia="zh-CN" w:bidi="ar-SA"/>
        </w:rPr>
        <w:t>)</w:t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、防腐剂混合使用时各自用量占其最大使用量的比例之和解读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苯甲酸为人工合成的防腐剂，我国对它们在食品中的使用作出了严格的限量规定，过量食用会对人体的肝脏和肾脏产生影响，特别是加重肝脏的负担。根据《食品安全国家标准 食品添加剂使用标准》（GB 2760-2014）规定，酱腌菜中苯甲酸及其钠盐不得超过1.0g/kg。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糖精钠是无热量的人工合成甜味剂，常被用到低热量食品中，在酱腌菜产品中主要起到代替糖的作用。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由于其成本低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容易被超量使用。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根据《食品安全国家标准 食品添加剂使用标准》（GB 2760-2014）规定，酱腌菜中糖精钠（以糖精计）不得超过0.15g/kg。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防腐剂使用时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各自用量占其最大使用量的比例之和，结果超过1，且检出两种及以上防腐剂（均为标准中允许使用的）时，在检验报告出具该项目。该项为计算所得，根据《食品安全国家标准 食品添加剂使用标准》（GB 2760-2014）规定不应超过1。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71935C1"/>
    <w:rsid w:val="1AFF6DD3"/>
    <w:rsid w:val="22EA6C69"/>
    <w:rsid w:val="26FD74D4"/>
    <w:rsid w:val="3A432D46"/>
    <w:rsid w:val="411D7BCE"/>
    <w:rsid w:val="42130D0C"/>
    <w:rsid w:val="443E66C0"/>
    <w:rsid w:val="4837129F"/>
    <w:rsid w:val="56934C0E"/>
    <w:rsid w:val="587924B3"/>
    <w:rsid w:val="68CF56D1"/>
    <w:rsid w:val="78517B8A"/>
    <w:rsid w:val="7E62074A"/>
    <w:rsid w:val="9EBE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user</cp:lastModifiedBy>
  <dcterms:modified xsi:type="dcterms:W3CDTF">2021-08-06T11:46:33Z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</Properties>
</file>